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E97" w14:textId="0996D779" w:rsidR="0081009D" w:rsidRDefault="006A1E90" w:rsidP="355037E6">
      <w:pPr>
        <w:outlineLvl w:val="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3F1FBC7B" w14:textId="36AEE666" w:rsidR="0081009D" w:rsidRDefault="00FB104D" w:rsidP="0081009D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BB1464" wp14:editId="6EC9A74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85825" cy="1153037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HS VECTORLOGO_NEW-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10D5CA" wp14:editId="2089515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C009" w14:textId="77777777" w:rsidR="00FB104D" w:rsidRPr="00FB104D" w:rsidRDefault="00FB104D" w:rsidP="00FB104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</w:rPr>
                              <w:t>HUNTER RIVER HIGH SCHOOL</w:t>
                            </w:r>
                          </w:p>
                          <w:p w14:paraId="2D0D0A6A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36 Elkin Avenue</w:t>
                            </w:r>
                          </w:p>
                          <w:p w14:paraId="6855429F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Heatherbrae, NSW 2324</w:t>
                            </w:r>
                          </w:p>
                          <w:p w14:paraId="29E9BDDB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T: 02 4987 2306</w:t>
                            </w:r>
                          </w:p>
                          <w:p w14:paraId="07254A36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F: 02 4987 4076</w:t>
                            </w:r>
                          </w:p>
                          <w:p w14:paraId="3C9CB051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hunterriv-h.school@det.nsw.edu.au</w:t>
                            </w:r>
                          </w:p>
                          <w:p w14:paraId="6224DDD4" w14:textId="77777777" w:rsidR="00FB104D" w:rsidRPr="00FB104D" w:rsidRDefault="00FB104D" w:rsidP="00FB104D">
                            <w:pPr>
                              <w:spacing w:line="228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</w:pPr>
                            <w:r w:rsidRPr="00FB104D">
                              <w:rPr>
                                <w:rFonts w:asciiTheme="minorHAnsi" w:hAnsiTheme="minorHAnsi" w:cstheme="minorHAnsi"/>
                                <w:color w:val="002D72"/>
                                <w:sz w:val="19"/>
                                <w:szCs w:val="19"/>
                              </w:rPr>
                              <w:t>www.hunterriv-h.schools.nsw.gov.au/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0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25pt;width:185.9pt;height:110.6pt;z-index:-2516551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" filled="f" stroked="f">
                <v:textbox style="mso-fit-shape-to-text:t">
                  <w:txbxContent>
                    <w:p w14:paraId="648DC009" w14:textId="77777777" w:rsidR="00FB104D" w:rsidRPr="00FB104D" w:rsidRDefault="00FB104D" w:rsidP="00FB104D">
                      <w:pPr>
                        <w:jc w:val="right"/>
                        <w:rPr>
                          <w:rFonts w:asciiTheme="minorHAnsi" w:hAnsiTheme="minorHAnsi" w:cstheme="minorHAnsi"/>
                          <w:color w:val="002D72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</w:rPr>
                        <w:t>HUNTER RIVER HIGH SCHOOL</w:t>
                      </w:r>
                    </w:p>
                    <w:p w14:paraId="2D0D0A6A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36 Elkin Avenue</w:t>
                      </w:r>
                    </w:p>
                    <w:p w14:paraId="6855429F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Heatherbrae, NSW 2324</w:t>
                      </w:r>
                    </w:p>
                    <w:p w14:paraId="29E9BDDB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T: 02 4987 2306</w:t>
                      </w:r>
                    </w:p>
                    <w:p w14:paraId="07254A36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F: 02 4987 4076</w:t>
                      </w:r>
                    </w:p>
                    <w:p w14:paraId="3C9CB051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hunterriv-h.school@det.nsw.edu.au</w:t>
                      </w:r>
                    </w:p>
                    <w:p w14:paraId="6224DDD4" w14:textId="77777777" w:rsidR="00FB104D" w:rsidRPr="00FB104D" w:rsidRDefault="00FB104D" w:rsidP="00FB104D">
                      <w:pPr>
                        <w:spacing w:line="228" w:lineRule="auto"/>
                        <w:jc w:val="right"/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</w:pPr>
                      <w:r w:rsidRPr="00FB104D">
                        <w:rPr>
                          <w:rFonts w:asciiTheme="minorHAnsi" w:hAnsiTheme="minorHAnsi" w:cstheme="minorHAnsi"/>
                          <w:color w:val="002D72"/>
                          <w:sz w:val="19"/>
                          <w:szCs w:val="19"/>
                        </w:rPr>
                        <w:t>www.hunterriv-h.schools.nsw.gov.au/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6CE11" w14:textId="722B058C" w:rsidR="0081009D" w:rsidRPr="00CE73FA" w:rsidRDefault="0081009D" w:rsidP="0081009D">
      <w:pPr>
        <w:rPr>
          <w:rFonts w:ascii="Arial" w:hAnsi="Arial" w:cs="Arial"/>
          <w:sz w:val="22"/>
          <w:szCs w:val="22"/>
        </w:rPr>
      </w:pPr>
    </w:p>
    <w:p w14:paraId="3C1F4545" w14:textId="17C6B46F" w:rsidR="0081009D" w:rsidRDefault="0081009D" w:rsidP="0081009D">
      <w:pPr>
        <w:rPr>
          <w:rFonts w:ascii="Arial" w:hAnsi="Arial" w:cs="Arial"/>
          <w:sz w:val="22"/>
          <w:szCs w:val="22"/>
        </w:rPr>
      </w:pPr>
    </w:p>
    <w:p w14:paraId="0D7C47A9" w14:textId="7E55A52F" w:rsidR="006A1E90" w:rsidRDefault="006A1E90" w:rsidP="006A1E90">
      <w:pPr>
        <w:rPr>
          <w:rFonts w:ascii="Arial" w:hAnsi="Arial" w:cs="Arial"/>
          <w:sz w:val="22"/>
          <w:szCs w:val="22"/>
        </w:rPr>
      </w:pPr>
    </w:p>
    <w:p w14:paraId="3F314585" w14:textId="4924236B" w:rsid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6F8FD3" w14:textId="77777777" w:rsidR="00FB104D" w:rsidRDefault="00FB104D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CED4BD" w14:textId="77777777" w:rsidR="00FB104D" w:rsidRDefault="00FB104D" w:rsidP="00692804">
      <w:pPr>
        <w:rPr>
          <w:rFonts w:asciiTheme="minorHAnsi" w:hAnsiTheme="minorHAnsi" w:cstheme="minorHAnsi"/>
          <w:sz w:val="22"/>
          <w:szCs w:val="22"/>
        </w:rPr>
      </w:pPr>
    </w:p>
    <w:p w14:paraId="7BC78DB1" w14:textId="52189722" w:rsidR="006A1E90" w:rsidRPr="0069324E" w:rsidRDefault="004E6A09" w:rsidP="00692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 August</w:t>
      </w:r>
      <w:r w:rsidR="000A357C">
        <w:rPr>
          <w:rFonts w:asciiTheme="minorHAnsi" w:hAnsiTheme="minorHAnsi" w:cstheme="minorHAnsi"/>
          <w:sz w:val="22"/>
          <w:szCs w:val="22"/>
        </w:rPr>
        <w:t xml:space="preserve"> 202</w:t>
      </w:r>
      <w:r w:rsidR="00386844">
        <w:rPr>
          <w:rFonts w:asciiTheme="minorHAnsi" w:hAnsiTheme="minorHAnsi" w:cstheme="minorHAnsi"/>
          <w:sz w:val="22"/>
          <w:szCs w:val="22"/>
        </w:rPr>
        <w:t>2</w:t>
      </w:r>
    </w:p>
    <w:p w14:paraId="62F4E54B" w14:textId="77777777" w:rsidR="003D120C" w:rsidRDefault="003D120C" w:rsidP="00692804">
      <w:pPr>
        <w:rPr>
          <w:rFonts w:asciiTheme="minorHAnsi" w:hAnsiTheme="minorHAnsi" w:cstheme="minorHAnsi"/>
          <w:b/>
          <w:sz w:val="22"/>
          <w:szCs w:val="22"/>
        </w:rPr>
      </w:pPr>
    </w:p>
    <w:p w14:paraId="14179AA7" w14:textId="6AD5B3EE" w:rsidR="007F62D5" w:rsidRPr="0069324E" w:rsidRDefault="007F62D5" w:rsidP="00692804">
      <w:pPr>
        <w:rPr>
          <w:rFonts w:asciiTheme="minorHAnsi" w:hAnsiTheme="minorHAnsi" w:cstheme="minorHAnsi"/>
          <w:b/>
          <w:sz w:val="22"/>
          <w:szCs w:val="22"/>
        </w:rPr>
      </w:pPr>
      <w:r w:rsidRPr="0069324E">
        <w:rPr>
          <w:rFonts w:asciiTheme="minorHAnsi" w:hAnsiTheme="minorHAnsi" w:cstheme="minorHAnsi"/>
          <w:b/>
          <w:sz w:val="22"/>
          <w:szCs w:val="22"/>
        </w:rPr>
        <w:t xml:space="preserve">Re: Early </w:t>
      </w:r>
      <w:r w:rsidR="00692804">
        <w:rPr>
          <w:rFonts w:asciiTheme="minorHAnsi" w:hAnsiTheme="minorHAnsi" w:cstheme="minorHAnsi"/>
          <w:b/>
          <w:sz w:val="22"/>
          <w:szCs w:val="22"/>
        </w:rPr>
        <w:t>Day</w:t>
      </w:r>
      <w:r w:rsidRPr="0069324E">
        <w:rPr>
          <w:rFonts w:asciiTheme="minorHAnsi" w:hAnsiTheme="minorHAnsi" w:cstheme="minorHAnsi"/>
          <w:b/>
          <w:sz w:val="22"/>
          <w:szCs w:val="22"/>
        </w:rPr>
        <w:t xml:space="preserve"> Friday</w:t>
      </w:r>
    </w:p>
    <w:p w14:paraId="1B199986" w14:textId="40235B0F" w:rsidR="007F62D5" w:rsidRPr="0069324E" w:rsidRDefault="007F62D5" w:rsidP="00692804">
      <w:pPr>
        <w:rPr>
          <w:rFonts w:asciiTheme="minorHAnsi" w:hAnsiTheme="minorHAnsi" w:cstheme="minorHAnsi"/>
          <w:sz w:val="22"/>
          <w:szCs w:val="22"/>
        </w:rPr>
      </w:pPr>
    </w:p>
    <w:p w14:paraId="27691CD3" w14:textId="5F6D9131" w:rsidR="007F62D5" w:rsidRPr="0069324E" w:rsidRDefault="007F62D5" w:rsidP="00692804">
      <w:pPr>
        <w:rPr>
          <w:rFonts w:asciiTheme="minorHAnsi" w:hAnsiTheme="minorHAnsi" w:cstheme="minorHAnsi"/>
          <w:sz w:val="22"/>
          <w:szCs w:val="22"/>
        </w:rPr>
      </w:pPr>
      <w:r w:rsidRPr="0069324E">
        <w:rPr>
          <w:rFonts w:asciiTheme="minorHAnsi" w:hAnsiTheme="minorHAnsi" w:cstheme="minorHAnsi"/>
          <w:sz w:val="22"/>
          <w:szCs w:val="22"/>
        </w:rPr>
        <w:t>Dear Parent/Carer,</w:t>
      </w:r>
    </w:p>
    <w:p w14:paraId="0967DE45" w14:textId="70C6ABE5" w:rsidR="007F62D5" w:rsidRPr="0069324E" w:rsidRDefault="007F62D5" w:rsidP="00692804">
      <w:pPr>
        <w:rPr>
          <w:rFonts w:asciiTheme="minorHAnsi" w:hAnsiTheme="minorHAnsi" w:cstheme="minorHAnsi"/>
          <w:sz w:val="22"/>
          <w:szCs w:val="22"/>
        </w:rPr>
      </w:pPr>
    </w:p>
    <w:p w14:paraId="7241A795" w14:textId="7FE3B95E" w:rsidR="00692804" w:rsidRDefault="00692804" w:rsidP="004016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Hunter River High School wi</w:t>
      </w:r>
      <w:r w:rsidR="000A357C">
        <w:rPr>
          <w:rFonts w:asciiTheme="minorHAnsi" w:hAnsiTheme="minorHAnsi" w:cstheme="minorHAnsi"/>
          <w:sz w:val="22"/>
          <w:szCs w:val="22"/>
        </w:rPr>
        <w:t>ll continue an Early Day in 202</w:t>
      </w:r>
      <w:r w:rsidR="0038684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(see below for additional information). School will conclude at 1.50pm every Friday. This will provide valuable professional learning time for staff to work on School Strategic Directions. </w:t>
      </w:r>
      <w:r w:rsidR="00473787">
        <w:rPr>
          <w:rFonts w:asciiTheme="minorHAnsi" w:hAnsiTheme="minorHAnsi" w:cstheme="minorHAnsi"/>
          <w:sz w:val="22"/>
          <w:szCs w:val="22"/>
        </w:rPr>
        <w:t xml:space="preserve">Supervision is available at school until 3:20pm. </w:t>
      </w:r>
      <w:r>
        <w:rPr>
          <w:rFonts w:asciiTheme="minorHAnsi" w:hAnsiTheme="minorHAnsi" w:cstheme="minorHAnsi"/>
          <w:sz w:val="22"/>
          <w:szCs w:val="22"/>
        </w:rPr>
        <w:t xml:space="preserve">Students </w:t>
      </w:r>
      <w:r w:rsidR="00B00AA6">
        <w:rPr>
          <w:rFonts w:asciiTheme="minorHAnsi" w:hAnsiTheme="minorHAnsi" w:cstheme="minorHAnsi"/>
          <w:sz w:val="22"/>
          <w:szCs w:val="22"/>
        </w:rPr>
        <w:t xml:space="preserve">who are not remaining at school </w:t>
      </w:r>
      <w:r>
        <w:rPr>
          <w:rFonts w:asciiTheme="minorHAnsi" w:hAnsiTheme="minorHAnsi" w:cstheme="minorHAnsi"/>
          <w:sz w:val="22"/>
          <w:szCs w:val="22"/>
        </w:rPr>
        <w:t>will leave school between 1.50pm and 2.05pm. Students who leave, are to abide by the following expectation</w:t>
      </w:r>
      <w:r w:rsidR="00B00AA6">
        <w:rPr>
          <w:rFonts w:asciiTheme="minorHAnsi" w:hAnsiTheme="minorHAnsi" w:cstheme="minorHAnsi"/>
          <w:sz w:val="22"/>
          <w:szCs w:val="22"/>
        </w:rPr>
        <w:t>s.</w:t>
      </w:r>
      <w:r>
        <w:rPr>
          <w:rFonts w:asciiTheme="minorHAnsi" w:hAnsiTheme="minorHAnsi" w:cstheme="minorHAnsi"/>
          <w:sz w:val="22"/>
          <w:szCs w:val="22"/>
        </w:rPr>
        <w:t xml:space="preserve"> Students are;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A12B162" w14:textId="006C2746" w:rsidR="00692804" w:rsidRDefault="00692804" w:rsidP="004016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2804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>to return to school at 3.20pm to catch their bus, if they need to catch the bus from school to get home they MUST remain at school;</w:t>
      </w:r>
    </w:p>
    <w:p w14:paraId="502B4B6C" w14:textId="5F9A1D4A" w:rsidR="00692804" w:rsidRDefault="00692804" w:rsidP="004016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to cross to highway unless it is for work, where they will need to bring a letter, signed by a parent or carer, alerting their Deputy Principal that this is the case; and</w:t>
      </w:r>
    </w:p>
    <w:p w14:paraId="36628A5B" w14:textId="0E3AED0C" w:rsidR="00692804" w:rsidRDefault="006554B4" w:rsidP="004016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92804">
        <w:rPr>
          <w:rFonts w:asciiTheme="minorHAnsi" w:hAnsiTheme="minorHAnsi" w:cstheme="minorHAnsi"/>
          <w:sz w:val="22"/>
          <w:szCs w:val="22"/>
        </w:rPr>
        <w:t>xpected to uphold our school</w:t>
      </w:r>
      <w:r w:rsidR="003D120C">
        <w:rPr>
          <w:rFonts w:asciiTheme="minorHAnsi" w:hAnsiTheme="minorHAnsi" w:cstheme="minorHAnsi"/>
          <w:sz w:val="22"/>
          <w:szCs w:val="22"/>
        </w:rPr>
        <w:t xml:space="preserve"> values of Harmony</w:t>
      </w:r>
      <w:r w:rsidR="00D403F4">
        <w:rPr>
          <w:rFonts w:asciiTheme="minorHAnsi" w:hAnsiTheme="minorHAnsi" w:cstheme="minorHAnsi"/>
          <w:sz w:val="22"/>
          <w:szCs w:val="22"/>
        </w:rPr>
        <w:t>,</w:t>
      </w:r>
      <w:r w:rsidR="003D120C">
        <w:rPr>
          <w:rFonts w:asciiTheme="minorHAnsi" w:hAnsiTheme="minorHAnsi" w:cstheme="minorHAnsi"/>
          <w:sz w:val="22"/>
          <w:szCs w:val="22"/>
        </w:rPr>
        <w:t xml:space="preserve"> Respect, </w:t>
      </w:r>
      <w:proofErr w:type="gramStart"/>
      <w:r w:rsidR="003D120C">
        <w:rPr>
          <w:rFonts w:asciiTheme="minorHAnsi" w:hAnsiTheme="minorHAnsi" w:cstheme="minorHAnsi"/>
          <w:sz w:val="22"/>
          <w:szCs w:val="22"/>
        </w:rPr>
        <w:t>Honesty</w:t>
      </w:r>
      <w:proofErr w:type="gramEnd"/>
      <w:r w:rsidR="003D120C">
        <w:rPr>
          <w:rFonts w:asciiTheme="minorHAnsi" w:hAnsiTheme="minorHAnsi" w:cstheme="minorHAnsi"/>
          <w:sz w:val="22"/>
          <w:szCs w:val="22"/>
        </w:rPr>
        <w:t xml:space="preserve"> and Success at all times, especially whilst in school uniform in all settings.</w:t>
      </w:r>
    </w:p>
    <w:p w14:paraId="632BEF94" w14:textId="45EBE448" w:rsidR="003D120C" w:rsidRDefault="003D120C" w:rsidP="004016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A168DD" w14:textId="0F60DE9E" w:rsidR="003D120C" w:rsidRPr="00B00AA6" w:rsidRDefault="003D120C" w:rsidP="0040164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00AA6">
        <w:rPr>
          <w:rFonts w:asciiTheme="minorHAnsi" w:hAnsiTheme="minorHAnsi" w:cstheme="minorHAnsi"/>
          <w:b/>
          <w:bCs/>
          <w:sz w:val="22"/>
          <w:szCs w:val="22"/>
        </w:rPr>
        <w:t>Friday Afternoon Supervision:</w:t>
      </w:r>
    </w:p>
    <w:p w14:paraId="124904C8" w14:textId="46500601" w:rsidR="003D120C" w:rsidRDefault="003D120C" w:rsidP="004016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canteen will be operational for Break 2 as will our Playground Duty Roster</w:t>
      </w:r>
      <w:r w:rsidR="00D403F4">
        <w:rPr>
          <w:rFonts w:asciiTheme="minorHAnsi" w:hAnsiTheme="minorHAnsi" w:cstheme="minorHAnsi"/>
          <w:sz w:val="22"/>
          <w:szCs w:val="22"/>
        </w:rPr>
        <w:t xml:space="preserve">. When Break 2 concludes, students who remain at school will be supervised either by the Senior Executive or by other teaching staff. Students will have access to our Library (including </w:t>
      </w:r>
      <w:r w:rsidR="00B00AA6">
        <w:rPr>
          <w:rFonts w:asciiTheme="minorHAnsi" w:hAnsiTheme="minorHAnsi" w:cstheme="minorHAnsi"/>
          <w:sz w:val="22"/>
          <w:szCs w:val="22"/>
        </w:rPr>
        <w:t xml:space="preserve">a </w:t>
      </w:r>
      <w:r w:rsidR="00D403F4">
        <w:rPr>
          <w:rFonts w:asciiTheme="minorHAnsi" w:hAnsiTheme="minorHAnsi" w:cstheme="minorHAnsi"/>
          <w:sz w:val="22"/>
          <w:szCs w:val="22"/>
        </w:rPr>
        <w:t xml:space="preserve">computer lab and </w:t>
      </w:r>
      <w:r w:rsidR="00DF044C">
        <w:rPr>
          <w:rFonts w:asciiTheme="minorHAnsi" w:hAnsiTheme="minorHAnsi" w:cstheme="minorHAnsi"/>
          <w:sz w:val="22"/>
          <w:szCs w:val="22"/>
        </w:rPr>
        <w:t>Chromebooks</w:t>
      </w:r>
      <w:r w:rsidR="00D403F4">
        <w:rPr>
          <w:rFonts w:asciiTheme="minorHAnsi" w:hAnsiTheme="minorHAnsi" w:cstheme="minorHAnsi"/>
          <w:sz w:val="22"/>
          <w:szCs w:val="22"/>
        </w:rPr>
        <w:t>) for those wanting to complete homework or assessment tasks, or the playground for the remaining students.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349DF" w14:textId="2425C7FB" w:rsidR="00853DCF" w:rsidRDefault="00853DCF" w:rsidP="003D120C">
      <w:pPr>
        <w:rPr>
          <w:rFonts w:asciiTheme="minorHAnsi" w:hAnsiTheme="minorHAnsi" w:cstheme="minorHAnsi"/>
          <w:sz w:val="22"/>
          <w:szCs w:val="22"/>
        </w:rPr>
      </w:pPr>
    </w:p>
    <w:p w14:paraId="44D77A3E" w14:textId="4A982844" w:rsidR="007F62D5" w:rsidRPr="0069324E" w:rsidRDefault="00C761A8" w:rsidP="00692804">
      <w:pPr>
        <w:rPr>
          <w:rFonts w:asciiTheme="minorHAnsi" w:hAnsiTheme="minorHAnsi" w:cstheme="minorHAnsi"/>
          <w:sz w:val="22"/>
          <w:szCs w:val="22"/>
        </w:rPr>
      </w:pPr>
      <w:r w:rsidRPr="002D5E77">
        <w:rPr>
          <w:noProof/>
        </w:rPr>
        <w:drawing>
          <wp:anchor distT="0" distB="0" distL="114300" distR="114300" simplePos="0" relativeHeight="251659264" behindDoc="1" locked="0" layoutInCell="1" allowOverlap="1" wp14:anchorId="6728F417" wp14:editId="6D15FFB7">
            <wp:simplePos x="0" y="0"/>
            <wp:positionH relativeFrom="column">
              <wp:posOffset>28575</wp:posOffset>
            </wp:positionH>
            <wp:positionV relativeFrom="paragraph">
              <wp:posOffset>149859</wp:posOffset>
            </wp:positionV>
            <wp:extent cx="739140" cy="1120140"/>
            <wp:effectExtent l="285750" t="76200" r="308610" b="609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236327">
                      <a:off x="0" y="0"/>
                      <a:ext cx="7391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D5A945" w14:textId="372C57D5" w:rsidR="0069324E" w:rsidRP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324E">
        <w:rPr>
          <w:rFonts w:asciiTheme="minorHAnsi" w:hAnsiTheme="minorHAnsi" w:cstheme="minorHAnsi"/>
          <w:sz w:val="22"/>
          <w:szCs w:val="22"/>
        </w:rPr>
        <w:t>Yours sincerely,</w:t>
      </w:r>
    </w:p>
    <w:p w14:paraId="6BB2D1E8" w14:textId="568F17FD" w:rsid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F27DB2" w14:textId="7E9562E7" w:rsidR="0069324E" w:rsidRP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CA10B" w14:textId="05BC80A3" w:rsidR="0069324E" w:rsidRP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324E">
        <w:rPr>
          <w:rFonts w:asciiTheme="minorHAnsi" w:hAnsiTheme="minorHAnsi" w:cstheme="minorHAnsi"/>
          <w:sz w:val="22"/>
          <w:szCs w:val="22"/>
        </w:rPr>
        <w:t>Deb Dibley</w:t>
      </w:r>
    </w:p>
    <w:p w14:paraId="2B9F9168" w14:textId="6CB38F76" w:rsidR="0069324E" w:rsidRPr="0069324E" w:rsidRDefault="0069324E" w:rsidP="006932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324E">
        <w:rPr>
          <w:rFonts w:asciiTheme="minorHAnsi" w:hAnsiTheme="minorHAnsi" w:cstheme="minorHAnsi"/>
          <w:sz w:val="22"/>
          <w:szCs w:val="22"/>
        </w:rPr>
        <w:t>Principal</w:t>
      </w:r>
    </w:p>
    <w:sectPr w:rsidR="0069324E" w:rsidRPr="0069324E" w:rsidSect="00192ADE">
      <w:headerReference w:type="default" r:id="rId12"/>
      <w:pgSz w:w="11906" w:h="16838"/>
      <w:pgMar w:top="624" w:right="851" w:bottom="56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5F6E" w14:textId="77777777" w:rsidR="00D16823" w:rsidRDefault="00D16823">
      <w:r>
        <w:separator/>
      </w:r>
    </w:p>
  </w:endnote>
  <w:endnote w:type="continuationSeparator" w:id="0">
    <w:p w14:paraId="68620E80" w14:textId="77777777" w:rsidR="00D16823" w:rsidRDefault="00D1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AA64" w14:textId="77777777" w:rsidR="00D16823" w:rsidRDefault="00D16823">
      <w:r>
        <w:separator/>
      </w:r>
    </w:p>
  </w:footnote>
  <w:footnote w:type="continuationSeparator" w:id="0">
    <w:p w14:paraId="70C4995A" w14:textId="77777777" w:rsidR="00D16823" w:rsidRDefault="00D1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AE3" w14:textId="77777777" w:rsidR="006A1E90" w:rsidRDefault="006A1E90" w:rsidP="0081009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271"/>
    <w:multiLevelType w:val="hybridMultilevel"/>
    <w:tmpl w:val="AFFAA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0"/>
    <w:rsid w:val="00032590"/>
    <w:rsid w:val="00074A19"/>
    <w:rsid w:val="00087CC3"/>
    <w:rsid w:val="000A357C"/>
    <w:rsid w:val="000E5331"/>
    <w:rsid w:val="00192ADE"/>
    <w:rsid w:val="001C0357"/>
    <w:rsid w:val="003437C4"/>
    <w:rsid w:val="00386844"/>
    <w:rsid w:val="003D120C"/>
    <w:rsid w:val="003D25D2"/>
    <w:rsid w:val="00401642"/>
    <w:rsid w:val="004332C4"/>
    <w:rsid w:val="00445D54"/>
    <w:rsid w:val="00473787"/>
    <w:rsid w:val="004E6A09"/>
    <w:rsid w:val="005568CF"/>
    <w:rsid w:val="00611B05"/>
    <w:rsid w:val="00621AB1"/>
    <w:rsid w:val="00624724"/>
    <w:rsid w:val="006554B4"/>
    <w:rsid w:val="00692804"/>
    <w:rsid w:val="0069324E"/>
    <w:rsid w:val="006A1E90"/>
    <w:rsid w:val="007F62D5"/>
    <w:rsid w:val="0081009D"/>
    <w:rsid w:val="00825932"/>
    <w:rsid w:val="00836114"/>
    <w:rsid w:val="00853DCF"/>
    <w:rsid w:val="00A750D7"/>
    <w:rsid w:val="00AB1512"/>
    <w:rsid w:val="00AE7AD6"/>
    <w:rsid w:val="00B00AA6"/>
    <w:rsid w:val="00BB5F0C"/>
    <w:rsid w:val="00C01AE4"/>
    <w:rsid w:val="00C761A8"/>
    <w:rsid w:val="00CE18ED"/>
    <w:rsid w:val="00CF56BF"/>
    <w:rsid w:val="00D16823"/>
    <w:rsid w:val="00D403F4"/>
    <w:rsid w:val="00DA5C77"/>
    <w:rsid w:val="00DB3D1C"/>
    <w:rsid w:val="00DF044C"/>
    <w:rsid w:val="00E42AC7"/>
    <w:rsid w:val="00ED3E41"/>
    <w:rsid w:val="00F6521D"/>
    <w:rsid w:val="00FB104D"/>
    <w:rsid w:val="00FC7E32"/>
    <w:rsid w:val="35503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A114F"/>
  <w15:docId w15:val="{3AC3EE36-9979-4A4F-BEE9-C6276201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8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48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44863"/>
    <w:rPr>
      <w:color w:val="0000FF"/>
      <w:u w:val="single"/>
    </w:rPr>
  </w:style>
  <w:style w:type="table" w:styleId="TableGrid">
    <w:name w:val="Table Grid"/>
    <w:basedOn w:val="TableNormal"/>
    <w:rsid w:val="00CE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08A2"/>
    <w:rPr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rsid w:val="004E2CD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E2CD4"/>
    <w:rPr>
      <w:rFonts w:ascii="Lucida Grande" w:hAnsi="Lucida Grande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11B05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3D2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69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9a052-bad4-47ae-86ee-8fe9f3a23a16" xsi:nil="true"/>
    <lcf76f155ced4ddcb4097134ff3c332f xmlns="1780378c-ac7e-4e4b-84ad-f63ad0af63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6049C86A0B949BF394195D3326826" ma:contentTypeVersion="14" ma:contentTypeDescription="Create a new document." ma:contentTypeScope="" ma:versionID="514c00c18ffbd4381fbaf5aa274b5dd5">
  <xsd:schema xmlns:xsd="http://www.w3.org/2001/XMLSchema" xmlns:xs="http://www.w3.org/2001/XMLSchema" xmlns:p="http://schemas.microsoft.com/office/2006/metadata/properties" xmlns:ns2="1780378c-ac7e-4e4b-84ad-f63ad0af63e7" xmlns:ns3="e229a052-bad4-47ae-86ee-8fe9f3a23a16" targetNamespace="http://schemas.microsoft.com/office/2006/metadata/properties" ma:root="true" ma:fieldsID="2705fc14e8eeaa9187b314d59b2a9166" ns2:_="" ns3:_="">
    <xsd:import namespace="1780378c-ac7e-4e4b-84ad-f63ad0af63e7"/>
    <xsd:import namespace="e229a052-bad4-47ae-86ee-8fe9f3a23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378c-ac7e-4e4b-84ad-f63ad0af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a052-bad4-47ae-86ee-8fe9f3a23a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255487-41ec-4be7-b6bb-8d9e36046eb3}" ma:internalName="TaxCatchAll" ma:showField="CatchAllData" ma:web="e229a052-bad4-47ae-86ee-8fe9f3a23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D666D-870C-46AE-BE66-25DB9C60F1DE}">
  <ds:schemaRefs>
    <ds:schemaRef ds:uri="11c7ae87-7ac5-4b46-a065-9c4ab755513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e229a052-bad4-47ae-86ee-8fe9f3a23a1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74CC7D-1B8B-4817-A0A6-1CE4856F6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981B-52CA-4AD6-8CD6-5F7A8CD58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February 2007</vt:lpstr>
    </vt:vector>
  </TitlesOfParts>
  <Company>Department of Education and Training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February 2007</dc:title>
  <dc:creator>DET User</dc:creator>
  <cp:lastModifiedBy>Karina Chambers (CLO)</cp:lastModifiedBy>
  <cp:revision>2</cp:revision>
  <cp:lastPrinted>2020-12-18T00:43:00Z</cp:lastPrinted>
  <dcterms:created xsi:type="dcterms:W3CDTF">2022-08-10T23:45:00Z</dcterms:created>
  <dcterms:modified xsi:type="dcterms:W3CDTF">2022-08-10T23:45:00Z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0x010100C3F97B099133C443AE698A645A3DC98E</vt:lpwstr>
  </property>
  <property fmtid="{D5CDD505-2E9C-101B-9397-08002B2CF9AE}" pid="3" name="MediaServiceImageTags">
    <vt:lpwstr/>
  </property>
</Properties>
</file>